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132E" w14:textId="4581F3B5" w:rsidR="00B57FC4" w:rsidRPr="004A1BFC" w:rsidRDefault="00AA7928" w:rsidP="00F04701">
      <w:pPr>
        <w:jc w:val="center"/>
        <w:rPr>
          <w:rFonts w:ascii="华文中宋" w:eastAsia="华文中宋" w:hAnsi="华文中宋" w:cs="Helvetica"/>
          <w:b/>
          <w:sz w:val="40"/>
          <w:szCs w:val="40"/>
          <w:shd w:val="clear" w:color="auto" w:fill="FFFFFF"/>
        </w:rPr>
      </w:pPr>
      <w:r w:rsidRPr="004A1BFC">
        <w:rPr>
          <w:rFonts w:ascii="华文中宋" w:eastAsia="华文中宋" w:hAnsi="华文中宋" w:cs="Helvetica" w:hint="eastAsia"/>
          <w:b/>
          <w:sz w:val="40"/>
          <w:szCs w:val="40"/>
          <w:shd w:val="clear" w:color="auto" w:fill="FFFFFF"/>
        </w:rPr>
        <w:t>严格执行和维护党的纪律</w:t>
      </w:r>
    </w:p>
    <w:p w14:paraId="658AC0D2" w14:textId="2FF37BE9" w:rsidR="00B57FC4" w:rsidRPr="007A153D" w:rsidRDefault="00725C50" w:rsidP="00F04701">
      <w:pPr>
        <w:jc w:val="center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（行政职能党支部  </w:t>
      </w:r>
      <w:r w:rsidRPr="007A153D">
        <w:rPr>
          <w:rFonts w:ascii="楷体" w:eastAsia="楷体" w:hAnsi="楷体" w:hint="eastAsia"/>
          <w:sz w:val="28"/>
          <w:szCs w:val="36"/>
        </w:rPr>
        <w:t>刘蓉蓉</w:t>
      </w:r>
      <w:r>
        <w:rPr>
          <w:rFonts w:ascii="楷体" w:eastAsia="楷体" w:hAnsi="楷体" w:hint="eastAsia"/>
          <w:sz w:val="28"/>
          <w:szCs w:val="36"/>
        </w:rPr>
        <w:t>）</w:t>
      </w:r>
    </w:p>
    <w:p w14:paraId="171434E6" w14:textId="77777777" w:rsidR="00B57FC4" w:rsidRPr="004A1BFC" w:rsidRDefault="00AA7928" w:rsidP="00F04701">
      <w:pPr>
        <w:jc w:val="center"/>
        <w:rPr>
          <w:rFonts w:ascii="仿宋" w:eastAsia="仿宋" w:hAnsi="仿宋" w:cs="Helvetica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严守政治纪律，</w:t>
      </w:r>
      <w:r w:rsidRPr="004A1BFC">
        <w:rPr>
          <w:rFonts w:ascii="仿宋" w:eastAsia="仿宋" w:hAnsi="仿宋" w:cs="Helvetica" w:hint="eastAsia"/>
          <w:sz w:val="32"/>
          <w:szCs w:val="32"/>
          <w:shd w:val="clear" w:color="auto" w:fill="FFFFFF"/>
        </w:rPr>
        <w:t>坚决维护党的集中统一；</w:t>
      </w:r>
    </w:p>
    <w:p w14:paraId="7D3E11A6" w14:textId="77777777" w:rsidR="00B57FC4" w:rsidRPr="004A1BFC" w:rsidRDefault="00AA7928" w:rsidP="00F04701">
      <w:pPr>
        <w:jc w:val="center"/>
        <w:rPr>
          <w:rFonts w:ascii="仿宋" w:eastAsia="仿宋" w:hAnsi="仿宋" w:cs="Helvetica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严守组织纪律，自觉执行组织</w:t>
      </w:r>
      <w:r w:rsidRPr="004A1BFC">
        <w:rPr>
          <w:rFonts w:ascii="仿宋" w:eastAsia="仿宋" w:hAnsi="仿宋" w:cs="Helvetica" w:hint="eastAsia"/>
          <w:sz w:val="32"/>
          <w:szCs w:val="32"/>
          <w:shd w:val="clear" w:color="auto" w:fill="FFFFFF"/>
        </w:rPr>
        <w:t>集体决议；</w:t>
      </w:r>
    </w:p>
    <w:p w14:paraId="5138130D" w14:textId="77777777" w:rsidR="00B57FC4" w:rsidRPr="004A1BFC" w:rsidRDefault="00AA7928" w:rsidP="00F04701">
      <w:pPr>
        <w:jc w:val="center"/>
        <w:rPr>
          <w:rFonts w:ascii="仿宋" w:eastAsia="仿宋" w:hAnsi="仿宋" w:cs="Helvetica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严守廉洁纪律，正确</w:t>
      </w:r>
      <w:r w:rsidRPr="004A1BFC">
        <w:rPr>
          <w:rFonts w:ascii="仿宋" w:eastAsia="仿宋" w:hAnsi="仿宋" w:cs="Helvetica" w:hint="eastAsia"/>
          <w:sz w:val="32"/>
          <w:szCs w:val="32"/>
          <w:shd w:val="clear" w:color="auto" w:fill="FFFFFF"/>
        </w:rPr>
        <w:t>行使人民赋予权力；</w:t>
      </w:r>
    </w:p>
    <w:p w14:paraId="6F3FBC67" w14:textId="77777777" w:rsidR="00B57FC4" w:rsidRPr="004A1BFC" w:rsidRDefault="00AA7928" w:rsidP="00F04701">
      <w:pPr>
        <w:jc w:val="center"/>
        <w:rPr>
          <w:rFonts w:ascii="仿宋" w:eastAsia="仿宋" w:hAnsi="仿宋" w:cs="Helvetica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严守群众纪律，时刻</w:t>
      </w:r>
      <w:r w:rsidRPr="004A1BFC">
        <w:rPr>
          <w:rFonts w:ascii="仿宋" w:eastAsia="仿宋" w:hAnsi="仿宋" w:cs="Helvetica" w:hint="eastAsia"/>
          <w:sz w:val="32"/>
          <w:szCs w:val="32"/>
          <w:shd w:val="clear" w:color="auto" w:fill="FFFFFF"/>
        </w:rPr>
        <w:t>保持群众血肉联系；</w:t>
      </w:r>
    </w:p>
    <w:p w14:paraId="7B2B9DB8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严守工作纪律，极力革除</w:t>
      </w:r>
      <w:r w:rsidRPr="004A1BFC">
        <w:rPr>
          <w:rFonts w:ascii="仿宋" w:eastAsia="仿宋" w:hAnsi="仿宋" w:cs="Helvetica" w:hint="eastAsia"/>
          <w:sz w:val="32"/>
          <w:szCs w:val="32"/>
          <w:shd w:val="clear" w:color="auto" w:fill="FFFFFF"/>
        </w:rPr>
        <w:t>形式官僚主义；</w:t>
      </w:r>
    </w:p>
    <w:p w14:paraId="534EA809" w14:textId="77777777" w:rsidR="00B57FC4" w:rsidRPr="004A1BFC" w:rsidRDefault="00AA7928" w:rsidP="00F04701">
      <w:pPr>
        <w:jc w:val="center"/>
        <w:rPr>
          <w:rFonts w:ascii="仿宋" w:eastAsia="仿宋" w:hAnsi="仿宋" w:cs="Helvetica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严守生活纪律，模范遵循准则严于律己。</w:t>
      </w:r>
    </w:p>
    <w:p w14:paraId="0B91356B" w14:textId="77777777" w:rsidR="00B57FC4" w:rsidRPr="007A153D" w:rsidRDefault="00B57FC4" w:rsidP="00F04701">
      <w:pPr>
        <w:jc w:val="center"/>
        <w:rPr>
          <w:rFonts w:ascii="仿宋_GB2312" w:eastAsia="仿宋_GB2312" w:hAnsi="Helvetica" w:cs="Helvetica"/>
          <w:sz w:val="32"/>
          <w:szCs w:val="32"/>
          <w:shd w:val="clear" w:color="auto" w:fill="FFFFFF"/>
        </w:rPr>
      </w:pPr>
    </w:p>
    <w:p w14:paraId="5CBAFCAC" w14:textId="77777777" w:rsidR="00B57FC4" w:rsidRDefault="00B57FC4">
      <w:pPr>
        <w:rPr>
          <w:rFonts w:ascii="Helvetica" w:eastAsia="宋体" w:hAnsi="Helvetica" w:cs="Helvetica"/>
          <w:szCs w:val="21"/>
          <w:shd w:val="clear" w:color="auto" w:fill="FFFFFF"/>
        </w:rPr>
      </w:pPr>
    </w:p>
    <w:p w14:paraId="70D9A6F7" w14:textId="77777777" w:rsidR="00725C50" w:rsidRPr="007A153D" w:rsidRDefault="00725C50">
      <w:pPr>
        <w:rPr>
          <w:rFonts w:ascii="Helvetica" w:eastAsia="宋体" w:hAnsi="Helvetica" w:cs="Helvetica"/>
          <w:szCs w:val="21"/>
          <w:shd w:val="clear" w:color="auto" w:fill="FFFFFF"/>
        </w:rPr>
      </w:pPr>
    </w:p>
    <w:p w14:paraId="0C7C322C" w14:textId="1C623635" w:rsidR="00B57FC4" w:rsidRPr="004A1BFC" w:rsidRDefault="00AA7928" w:rsidP="00F04701">
      <w:pPr>
        <w:jc w:val="center"/>
        <w:rPr>
          <w:rFonts w:ascii="华文中宋" w:eastAsia="华文中宋" w:hAnsi="华文中宋" w:cs="Helvetica"/>
          <w:b/>
          <w:sz w:val="40"/>
          <w:szCs w:val="40"/>
          <w:shd w:val="clear" w:color="auto" w:fill="FFFFFF"/>
        </w:rPr>
      </w:pPr>
      <w:r w:rsidRPr="004A1BFC">
        <w:rPr>
          <w:rFonts w:ascii="华文中宋" w:eastAsia="华文中宋" w:hAnsi="华文中宋" w:cs="Helvetica" w:hint="eastAsia"/>
          <w:b/>
          <w:sz w:val="40"/>
          <w:szCs w:val="40"/>
          <w:shd w:val="clear" w:color="auto" w:fill="FFFFFF"/>
        </w:rPr>
        <w:t>科研单位财务管理风险防控提个醒</w:t>
      </w:r>
      <w:bookmarkStart w:id="0" w:name="_GoBack"/>
      <w:bookmarkEnd w:id="0"/>
    </w:p>
    <w:p w14:paraId="6ACA745D" w14:textId="77777777" w:rsidR="00725C50" w:rsidRDefault="00725C50" w:rsidP="00F04701">
      <w:pPr>
        <w:jc w:val="center"/>
        <w:rPr>
          <w:rFonts w:ascii="楷体" w:eastAsia="楷体" w:hAnsi="楷体"/>
          <w:sz w:val="28"/>
          <w:szCs w:val="36"/>
        </w:rPr>
      </w:pPr>
      <w:r w:rsidRPr="00725C50">
        <w:rPr>
          <w:rFonts w:ascii="楷体" w:eastAsia="楷体" w:hAnsi="楷体" w:hint="eastAsia"/>
          <w:sz w:val="28"/>
          <w:szCs w:val="36"/>
        </w:rPr>
        <w:t>（行政职能党支部  刘蓉蓉）</w:t>
      </w:r>
    </w:p>
    <w:p w14:paraId="1A6DE484" w14:textId="73DF0C31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经济合同要加强审核，勿人为拆分回避监管；</w:t>
      </w:r>
    </w:p>
    <w:p w14:paraId="04E4610A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开支范围要符合规定，</w:t>
      </w:r>
      <w:proofErr w:type="gramStart"/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勿人员</w:t>
      </w:r>
      <w:proofErr w:type="gramEnd"/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公用挤占科研；</w:t>
      </w:r>
    </w:p>
    <w:p w14:paraId="486B823E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科研支出要任务相符，勿虚假列支项目无关；</w:t>
      </w:r>
    </w:p>
    <w:p w14:paraId="5F70548C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劳务咨询要真实完整，</w:t>
      </w:r>
      <w:proofErr w:type="gramStart"/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勿突破</w:t>
      </w:r>
      <w:proofErr w:type="gramEnd"/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标准不合规范；</w:t>
      </w:r>
    </w:p>
    <w:p w14:paraId="73685865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检测成本要合理分摊，勿随意处置科研副产；</w:t>
      </w:r>
    </w:p>
    <w:p w14:paraId="05141D38" w14:textId="77777777" w:rsidR="00B57FC4" w:rsidRPr="004A1BFC" w:rsidRDefault="00AA7928" w:rsidP="00F04701">
      <w:pPr>
        <w:jc w:val="center"/>
        <w:rPr>
          <w:rFonts w:ascii="仿宋" w:eastAsia="仿宋" w:hAnsi="仿宋" w:cs="宋体"/>
          <w:sz w:val="32"/>
          <w:szCs w:val="32"/>
          <w:shd w:val="clear" w:color="auto" w:fill="FFFFFF"/>
        </w:rPr>
      </w:pPr>
      <w:r w:rsidRPr="004A1BFC">
        <w:rPr>
          <w:rFonts w:ascii="仿宋" w:eastAsia="仿宋" w:hAnsi="仿宋" w:cs="宋体" w:hint="eastAsia"/>
          <w:sz w:val="32"/>
          <w:szCs w:val="32"/>
          <w:shd w:val="clear" w:color="auto" w:fill="FFFFFF"/>
        </w:rPr>
        <w:t>会计基础要持续加强，勿马虎松懈忽视风险。</w:t>
      </w:r>
    </w:p>
    <w:p w14:paraId="6FB1B100" w14:textId="1F885E89" w:rsidR="00B57FC4" w:rsidRPr="007A153D" w:rsidRDefault="00B57FC4" w:rsidP="00F04701">
      <w:pPr>
        <w:jc w:val="center"/>
        <w:rPr>
          <w:rFonts w:ascii="Helvetica" w:eastAsia="宋体" w:hAnsi="Helvetica" w:cs="Helvetica"/>
          <w:szCs w:val="21"/>
          <w:shd w:val="clear" w:color="auto" w:fill="FFFFFF"/>
        </w:rPr>
      </w:pPr>
    </w:p>
    <w:p w14:paraId="2417EDD3" w14:textId="1E13D5D3" w:rsidR="00F04701" w:rsidRPr="00415E2B" w:rsidRDefault="00F04701" w:rsidP="00415E2B">
      <w:pPr>
        <w:widowControl/>
        <w:jc w:val="left"/>
        <w:rPr>
          <w:rFonts w:ascii="华文中宋" w:eastAsia="华文中宋" w:hAnsi="华文中宋"/>
          <w:color w:val="FF0000"/>
          <w:sz w:val="44"/>
          <w:szCs w:val="44"/>
        </w:rPr>
      </w:pPr>
    </w:p>
    <w:sectPr w:rsidR="00F04701" w:rsidRPr="0041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80DB" w14:textId="77777777" w:rsidR="0082361D" w:rsidRDefault="0082361D" w:rsidP="00937EA7">
      <w:r>
        <w:separator/>
      </w:r>
    </w:p>
  </w:endnote>
  <w:endnote w:type="continuationSeparator" w:id="0">
    <w:p w14:paraId="5180D9DB" w14:textId="77777777" w:rsidR="0082361D" w:rsidRDefault="0082361D" w:rsidP="0093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372D5" w14:textId="77777777" w:rsidR="0082361D" w:rsidRDefault="0082361D" w:rsidP="00937EA7">
      <w:r>
        <w:separator/>
      </w:r>
    </w:p>
  </w:footnote>
  <w:footnote w:type="continuationSeparator" w:id="0">
    <w:p w14:paraId="787CCEC2" w14:textId="77777777" w:rsidR="0082361D" w:rsidRDefault="0082361D" w:rsidP="0093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310DB"/>
    <w:rsid w:val="00130BA3"/>
    <w:rsid w:val="00155F7D"/>
    <w:rsid w:val="00415E2B"/>
    <w:rsid w:val="00453129"/>
    <w:rsid w:val="00464536"/>
    <w:rsid w:val="004A1BFC"/>
    <w:rsid w:val="005B25C8"/>
    <w:rsid w:val="005D6C11"/>
    <w:rsid w:val="00725C50"/>
    <w:rsid w:val="007263D4"/>
    <w:rsid w:val="007A153D"/>
    <w:rsid w:val="0082361D"/>
    <w:rsid w:val="00937EA7"/>
    <w:rsid w:val="00954E17"/>
    <w:rsid w:val="009E7807"/>
    <w:rsid w:val="00A013FF"/>
    <w:rsid w:val="00A92BB2"/>
    <w:rsid w:val="00AA7928"/>
    <w:rsid w:val="00B57FC4"/>
    <w:rsid w:val="00B9301E"/>
    <w:rsid w:val="00BC58DD"/>
    <w:rsid w:val="00CF3485"/>
    <w:rsid w:val="00D849DC"/>
    <w:rsid w:val="00ED11D7"/>
    <w:rsid w:val="00F04701"/>
    <w:rsid w:val="01751262"/>
    <w:rsid w:val="43D33061"/>
    <w:rsid w:val="449310DB"/>
    <w:rsid w:val="5E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D3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E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3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7E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3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7E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lrr</dc:creator>
  <cp:lastModifiedBy>User</cp:lastModifiedBy>
  <cp:revision>4</cp:revision>
  <dcterms:created xsi:type="dcterms:W3CDTF">2022-09-20T00:16:00Z</dcterms:created>
  <dcterms:modified xsi:type="dcterms:W3CDTF">2022-09-20T00:18:00Z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BBB9479E1CA2485083024B21DDC79DFA</vt:lpwstr>
  </property>
</Properties>
</file>